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4F6" w:rsidRPr="005A1162" w:rsidRDefault="005A1162" w:rsidP="007604F6">
      <w:pPr>
        <w:keepNext/>
        <w:outlineLvl w:val="0"/>
        <w:rPr>
          <w:rFonts w:ascii="Arial" w:hAnsi="Arial" w:cs="Arial"/>
          <w:b/>
          <w:bCs/>
          <w:iCs/>
          <w:noProof/>
          <w:sz w:val="20"/>
          <w:szCs w:val="20"/>
          <w:lang w:val="et-EE" w:eastAsia="en-US"/>
        </w:rPr>
      </w:pPr>
      <w:r w:rsidRPr="005A1162">
        <w:rPr>
          <w:rFonts w:ascii="Arial" w:hAnsi="Arial" w:cs="Arial"/>
          <w:b/>
          <w:noProof/>
          <w:sz w:val="20"/>
          <w:szCs w:val="20"/>
          <w:lang w:val="et-EE"/>
        </w:rPr>
        <w:t>Vorm V3</w:t>
      </w:r>
      <w:r w:rsidR="007604F6" w:rsidRPr="005A1162">
        <w:rPr>
          <w:rFonts w:ascii="Arial" w:hAnsi="Arial" w:cs="Arial"/>
          <w:b/>
          <w:noProof/>
          <w:sz w:val="20"/>
          <w:szCs w:val="20"/>
          <w:lang w:val="et-EE"/>
        </w:rPr>
        <w:t>. Tööde maksumuse ja kulude arvutuse kalkulatsioon</w:t>
      </w:r>
    </w:p>
    <w:p w:rsidR="007604F6" w:rsidRPr="005A1162" w:rsidRDefault="007604F6" w:rsidP="007604F6">
      <w:pPr>
        <w:rPr>
          <w:rFonts w:ascii="Arial" w:hAnsi="Arial" w:cs="Arial"/>
          <w:noProof/>
          <w:sz w:val="20"/>
          <w:szCs w:val="20"/>
          <w:lang w:val="et-EE"/>
        </w:rPr>
      </w:pPr>
    </w:p>
    <w:p w:rsidR="007604F6" w:rsidRPr="005A1162" w:rsidRDefault="007604F6" w:rsidP="007604F6">
      <w:pPr>
        <w:keepNext/>
        <w:jc w:val="right"/>
        <w:outlineLvl w:val="0"/>
        <w:rPr>
          <w:rFonts w:ascii="Arial" w:hAnsi="Arial" w:cs="Arial"/>
          <w:i/>
          <w:noProof/>
          <w:sz w:val="20"/>
          <w:szCs w:val="20"/>
          <w:lang w:val="et-EE"/>
        </w:rPr>
      </w:pPr>
    </w:p>
    <w:p w:rsidR="007604F6" w:rsidRPr="005A1162" w:rsidRDefault="007604F6" w:rsidP="007604F6">
      <w:pPr>
        <w:keepNext/>
        <w:jc w:val="right"/>
        <w:outlineLvl w:val="0"/>
        <w:rPr>
          <w:rFonts w:ascii="Arial" w:hAnsi="Arial" w:cs="Arial"/>
          <w:i/>
          <w:noProof/>
          <w:sz w:val="20"/>
          <w:szCs w:val="20"/>
          <w:lang w:val="et-EE"/>
        </w:rPr>
      </w:pPr>
    </w:p>
    <w:p w:rsidR="007604F6" w:rsidRPr="005A1162" w:rsidRDefault="007604F6" w:rsidP="007604F6">
      <w:pPr>
        <w:keepNext/>
        <w:jc w:val="center"/>
        <w:outlineLvl w:val="0"/>
        <w:rPr>
          <w:rFonts w:ascii="Arial" w:hAnsi="Arial" w:cs="Arial"/>
          <w:b/>
          <w:bCs/>
          <w:iCs/>
          <w:noProof/>
          <w:sz w:val="20"/>
          <w:szCs w:val="20"/>
          <w:lang w:val="et-EE" w:eastAsia="en-US"/>
        </w:rPr>
      </w:pPr>
      <w:r w:rsidRPr="005A1162">
        <w:rPr>
          <w:rFonts w:ascii="Arial" w:hAnsi="Arial" w:cs="Arial"/>
          <w:b/>
          <w:noProof/>
          <w:sz w:val="20"/>
          <w:szCs w:val="20"/>
          <w:lang w:val="et-EE"/>
        </w:rPr>
        <w:t>Tööde maksumuse ja kulude arvutuse kalkulatsioon</w:t>
      </w:r>
    </w:p>
    <w:p w:rsidR="008F42FF" w:rsidRPr="005A1162" w:rsidRDefault="008F42FF" w:rsidP="008F42FF">
      <w:pPr>
        <w:jc w:val="both"/>
        <w:rPr>
          <w:rFonts w:ascii="Arial" w:hAnsi="Arial" w:cs="Arial"/>
          <w:noProof/>
          <w:sz w:val="20"/>
          <w:szCs w:val="20"/>
          <w:lang w:val="et-EE"/>
        </w:rPr>
      </w:pPr>
    </w:p>
    <w:p w:rsidR="005A1162" w:rsidRPr="005A1162" w:rsidRDefault="008F42FF" w:rsidP="005A1162">
      <w:pPr>
        <w:jc w:val="center"/>
        <w:rPr>
          <w:rFonts w:ascii="Arial" w:hAnsi="Arial" w:cs="Arial"/>
          <w:b/>
          <w:i/>
          <w:noProof/>
          <w:sz w:val="20"/>
          <w:szCs w:val="20"/>
          <w:lang w:val="et-EE"/>
        </w:rPr>
      </w:pPr>
      <w:r w:rsidRPr="005A1162">
        <w:rPr>
          <w:rFonts w:ascii="Arial" w:hAnsi="Arial" w:cs="Arial"/>
          <w:b/>
          <w:noProof/>
          <w:sz w:val="20"/>
          <w:szCs w:val="20"/>
          <w:lang w:val="et-EE"/>
        </w:rPr>
        <w:t xml:space="preserve">Töö nimetus: </w:t>
      </w:r>
      <w:r w:rsidR="005A1162" w:rsidRPr="005A1162">
        <w:rPr>
          <w:rFonts w:ascii="Arial" w:hAnsi="Arial" w:cs="Arial"/>
          <w:b/>
          <w:i/>
          <w:noProof/>
          <w:sz w:val="20"/>
          <w:szCs w:val="20"/>
          <w:lang w:val="et-EE"/>
        </w:rPr>
        <w:t>„</w:t>
      </w:r>
      <w:r w:rsidR="005A1162" w:rsidRPr="005A1162">
        <w:rPr>
          <w:rStyle w:val="Emphasis"/>
          <w:rFonts w:ascii="Arial" w:eastAsia="Arial" w:hAnsi="Arial" w:cs="Arial"/>
          <w:b/>
          <w:noProof/>
          <w:sz w:val="20"/>
          <w:szCs w:val="20"/>
          <w:lang w:val="et-EE" w:bidi="et-EE"/>
        </w:rPr>
        <w:t>Оксид111 hapnikumõõturi trükiplaatide remont valmistajatehases Enefit Energiatootmine AS-le</w:t>
      </w:r>
      <w:r w:rsidR="005A1162" w:rsidRPr="005A1162">
        <w:rPr>
          <w:rFonts w:ascii="Arial" w:hAnsi="Arial" w:cs="Arial"/>
          <w:b/>
          <w:i/>
          <w:noProof/>
          <w:sz w:val="20"/>
          <w:szCs w:val="20"/>
          <w:lang w:val="et-EE"/>
        </w:rPr>
        <w:t>”</w:t>
      </w:r>
    </w:p>
    <w:p w:rsidR="008F42FF" w:rsidRPr="005A1162" w:rsidRDefault="008F42FF" w:rsidP="008F42FF">
      <w:pPr>
        <w:rPr>
          <w:rFonts w:ascii="Arial" w:hAnsi="Arial" w:cs="Arial"/>
          <w:b/>
          <w:noProof/>
          <w:sz w:val="20"/>
          <w:szCs w:val="20"/>
          <w:lang w:val="et-EE"/>
        </w:rPr>
      </w:pPr>
    </w:p>
    <w:p w:rsidR="00D0620B" w:rsidRPr="005A1162" w:rsidRDefault="00D0620B" w:rsidP="008F42FF">
      <w:pPr>
        <w:rPr>
          <w:rFonts w:ascii="Arial" w:hAnsi="Arial" w:cs="Arial"/>
          <w:b/>
          <w:noProof/>
          <w:color w:val="000000"/>
          <w:sz w:val="20"/>
          <w:szCs w:val="20"/>
          <w:lang w:val="et-EE"/>
        </w:rPr>
      </w:pPr>
    </w:p>
    <w:p w:rsidR="008F42FF" w:rsidRPr="005A1162" w:rsidRDefault="008F42FF" w:rsidP="008F42FF">
      <w:pPr>
        <w:spacing w:before="120"/>
        <w:jc w:val="both"/>
        <w:rPr>
          <w:rFonts w:ascii="Arial" w:hAnsi="Arial" w:cs="Arial"/>
          <w:bCs/>
          <w:noProof/>
          <w:sz w:val="20"/>
          <w:szCs w:val="20"/>
          <w:lang w:val="et-EE"/>
        </w:rPr>
      </w:pPr>
      <w:r w:rsidRPr="005A1162">
        <w:rPr>
          <w:rFonts w:ascii="Arial" w:hAnsi="Arial" w:cs="Arial"/>
          <w:bCs/>
          <w:noProof/>
          <w:sz w:val="20"/>
          <w:szCs w:val="20"/>
          <w:lang w:val="et-EE"/>
        </w:rPr>
        <w:t xml:space="preserve">Kalkulatsioonis märgib pakkuja töö maksumuse </w:t>
      </w:r>
      <w:r w:rsidR="007604F6" w:rsidRPr="005A1162">
        <w:rPr>
          <w:rFonts w:ascii="Arial" w:hAnsi="Arial" w:cs="Arial"/>
          <w:bCs/>
          <w:noProof/>
          <w:sz w:val="20"/>
          <w:szCs w:val="20"/>
          <w:lang w:val="et-EE"/>
        </w:rPr>
        <w:t xml:space="preserve">ja kulude </w:t>
      </w:r>
      <w:r w:rsidRPr="005A1162">
        <w:rPr>
          <w:rFonts w:ascii="Arial" w:hAnsi="Arial" w:cs="Arial"/>
          <w:bCs/>
          <w:noProof/>
          <w:sz w:val="20"/>
          <w:szCs w:val="20"/>
          <w:lang w:val="et-EE"/>
        </w:rPr>
        <w:t>arvutuse tööde loetelu kohaselt (</w:t>
      </w:r>
      <w:r w:rsidR="005A1162">
        <w:rPr>
          <w:rFonts w:ascii="Arial" w:hAnsi="Arial" w:cs="Arial"/>
          <w:bCs/>
          <w:i/>
          <w:noProof/>
          <w:sz w:val="20"/>
          <w:szCs w:val="20"/>
          <w:u w:val="single"/>
          <w:lang w:val="et-EE"/>
        </w:rPr>
        <w:t>Tehniline ülesanne</w:t>
      </w:r>
      <w:r w:rsidRPr="005A1162">
        <w:rPr>
          <w:rFonts w:ascii="Arial" w:hAnsi="Arial" w:cs="Arial"/>
          <w:bCs/>
          <w:noProof/>
          <w:sz w:val="20"/>
          <w:szCs w:val="20"/>
          <w:lang w:val="et-EE"/>
        </w:rPr>
        <w:t>).</w:t>
      </w:r>
    </w:p>
    <w:p w:rsidR="007F21E2" w:rsidRPr="005A1162" w:rsidRDefault="007F21E2" w:rsidP="007F21E2">
      <w:pPr>
        <w:autoSpaceDE w:val="0"/>
        <w:autoSpaceDN w:val="0"/>
        <w:adjustRightInd w:val="0"/>
        <w:rPr>
          <w:rFonts w:ascii="Arial" w:hAnsi="Arial" w:cs="Arial"/>
          <w:b/>
          <w:noProof/>
          <w:sz w:val="20"/>
          <w:szCs w:val="20"/>
          <w:lang w:val="et-EE"/>
        </w:rPr>
      </w:pPr>
    </w:p>
    <w:p w:rsidR="007F21E2" w:rsidRPr="005A1162" w:rsidRDefault="007F21E2" w:rsidP="007F21E2">
      <w:pPr>
        <w:pStyle w:val="ListParagraph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noProof/>
          <w:sz w:val="20"/>
          <w:szCs w:val="20"/>
          <w:lang w:val="et-EE"/>
        </w:rPr>
      </w:pPr>
    </w:p>
    <w:tbl>
      <w:tblPr>
        <w:tblW w:w="94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3"/>
        <w:gridCol w:w="6600"/>
        <w:gridCol w:w="1920"/>
      </w:tblGrid>
      <w:tr w:rsidR="007F21E2" w:rsidRPr="005A1162" w:rsidTr="007F21E2">
        <w:trPr>
          <w:cantSplit/>
          <w:trHeight w:val="390"/>
        </w:trPr>
        <w:tc>
          <w:tcPr>
            <w:tcW w:w="953" w:type="dxa"/>
          </w:tcPr>
          <w:p w:rsidR="007F21E2" w:rsidRPr="005A1162" w:rsidRDefault="007F21E2" w:rsidP="003104A1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et-EE"/>
              </w:rPr>
            </w:pPr>
            <w:r w:rsidRPr="005A1162">
              <w:rPr>
                <w:rFonts w:ascii="Arial" w:hAnsi="Arial" w:cs="Arial"/>
                <w:b/>
                <w:bCs/>
                <w:noProof/>
                <w:sz w:val="20"/>
                <w:szCs w:val="20"/>
                <w:lang w:val="et-EE"/>
              </w:rPr>
              <w:t>Jrk</w:t>
            </w:r>
          </w:p>
          <w:p w:rsidR="007F21E2" w:rsidRPr="005A1162" w:rsidRDefault="007F21E2" w:rsidP="003104A1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et-EE"/>
              </w:rPr>
            </w:pPr>
            <w:r w:rsidRPr="005A1162">
              <w:rPr>
                <w:rFonts w:ascii="Arial" w:hAnsi="Arial" w:cs="Arial"/>
                <w:b/>
                <w:bCs/>
                <w:noProof/>
                <w:sz w:val="20"/>
                <w:szCs w:val="20"/>
                <w:lang w:val="et-EE"/>
              </w:rPr>
              <w:t>nr</w:t>
            </w:r>
          </w:p>
        </w:tc>
        <w:tc>
          <w:tcPr>
            <w:tcW w:w="6600" w:type="dxa"/>
          </w:tcPr>
          <w:p w:rsidR="007F21E2" w:rsidRPr="005A1162" w:rsidRDefault="007F21E2" w:rsidP="003104A1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et-EE"/>
              </w:rPr>
            </w:pPr>
          </w:p>
          <w:p w:rsidR="007F21E2" w:rsidRPr="005A1162" w:rsidRDefault="007F21E2" w:rsidP="003104A1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et-EE"/>
              </w:rPr>
            </w:pPr>
            <w:r w:rsidRPr="005A1162">
              <w:rPr>
                <w:rFonts w:ascii="Arial" w:hAnsi="Arial" w:cs="Arial"/>
                <w:b/>
                <w:bCs/>
                <w:noProof/>
                <w:sz w:val="20"/>
                <w:szCs w:val="20"/>
                <w:lang w:val="et-EE"/>
              </w:rPr>
              <w:t xml:space="preserve">Töö nimetus </w:t>
            </w:r>
          </w:p>
        </w:tc>
        <w:tc>
          <w:tcPr>
            <w:tcW w:w="1920" w:type="dxa"/>
            <w:tcBorders>
              <w:bottom w:val="nil"/>
            </w:tcBorders>
          </w:tcPr>
          <w:p w:rsidR="007F21E2" w:rsidRPr="005A1162" w:rsidRDefault="007F21E2" w:rsidP="003104A1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et-EE"/>
              </w:rPr>
            </w:pPr>
            <w:r w:rsidRPr="005A1162">
              <w:rPr>
                <w:rFonts w:ascii="Arial" w:hAnsi="Arial" w:cs="Arial"/>
                <w:b/>
                <w:bCs/>
                <w:noProof/>
                <w:sz w:val="20"/>
                <w:szCs w:val="20"/>
                <w:lang w:val="et-EE"/>
              </w:rPr>
              <w:t>Maksumus, eurot</w:t>
            </w:r>
          </w:p>
          <w:p w:rsidR="007F21E2" w:rsidRPr="005A1162" w:rsidRDefault="007F21E2" w:rsidP="003104A1">
            <w:pPr>
              <w:jc w:val="center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val="et-EE"/>
              </w:rPr>
            </w:pPr>
            <w:r w:rsidRPr="005A1162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val="et-EE"/>
              </w:rPr>
              <w:t>ilma km-ta</w:t>
            </w:r>
          </w:p>
        </w:tc>
      </w:tr>
      <w:tr w:rsidR="007F21E2" w:rsidRPr="005A1162" w:rsidTr="007F21E2">
        <w:trPr>
          <w:cantSplit/>
          <w:trHeight w:val="397"/>
        </w:trPr>
        <w:tc>
          <w:tcPr>
            <w:tcW w:w="953" w:type="dxa"/>
            <w:vAlign w:val="center"/>
          </w:tcPr>
          <w:p w:rsidR="007F21E2" w:rsidRPr="005A1162" w:rsidRDefault="007F21E2" w:rsidP="007F21E2">
            <w:pPr>
              <w:spacing w:before="120" w:after="120"/>
              <w:jc w:val="center"/>
              <w:rPr>
                <w:rFonts w:ascii="Arial" w:hAnsi="Arial" w:cs="Arial"/>
                <w:bCs/>
                <w:noProof/>
                <w:sz w:val="20"/>
                <w:szCs w:val="20"/>
                <w:lang w:val="et-EE"/>
              </w:rPr>
            </w:pPr>
            <w:r w:rsidRPr="005A1162">
              <w:rPr>
                <w:rFonts w:ascii="Arial" w:hAnsi="Arial" w:cs="Arial"/>
                <w:bCs/>
                <w:noProof/>
                <w:sz w:val="20"/>
                <w:szCs w:val="20"/>
                <w:lang w:val="et-EE"/>
              </w:rPr>
              <w:t>1</w:t>
            </w:r>
          </w:p>
        </w:tc>
        <w:tc>
          <w:tcPr>
            <w:tcW w:w="6600" w:type="dxa"/>
          </w:tcPr>
          <w:p w:rsidR="007F21E2" w:rsidRPr="005A1162" w:rsidRDefault="007F21E2" w:rsidP="007F21E2">
            <w:pPr>
              <w:spacing w:before="120" w:after="120"/>
              <w:rPr>
                <w:rFonts w:ascii="Arial" w:hAnsi="Arial" w:cs="Arial"/>
                <w:bCs/>
                <w:noProof/>
                <w:sz w:val="20"/>
                <w:szCs w:val="20"/>
                <w:lang w:val="et-EE"/>
              </w:rPr>
            </w:pPr>
          </w:p>
        </w:tc>
        <w:tc>
          <w:tcPr>
            <w:tcW w:w="1920" w:type="dxa"/>
            <w:vAlign w:val="center"/>
          </w:tcPr>
          <w:p w:rsidR="007F21E2" w:rsidRPr="005A1162" w:rsidRDefault="007F21E2" w:rsidP="007F21E2">
            <w:pPr>
              <w:spacing w:before="120" w:after="120"/>
              <w:jc w:val="both"/>
              <w:rPr>
                <w:rFonts w:ascii="Arial" w:hAnsi="Arial" w:cs="Arial"/>
                <w:b/>
                <w:noProof/>
                <w:sz w:val="20"/>
                <w:szCs w:val="20"/>
                <w:lang w:val="et-EE"/>
              </w:rPr>
            </w:pPr>
          </w:p>
        </w:tc>
      </w:tr>
      <w:tr w:rsidR="007F21E2" w:rsidRPr="005A1162" w:rsidTr="007F21E2">
        <w:trPr>
          <w:cantSplit/>
          <w:trHeight w:val="397"/>
        </w:trPr>
        <w:tc>
          <w:tcPr>
            <w:tcW w:w="953" w:type="dxa"/>
            <w:vAlign w:val="center"/>
          </w:tcPr>
          <w:p w:rsidR="007F21E2" w:rsidRPr="005A1162" w:rsidRDefault="007F21E2" w:rsidP="007F21E2">
            <w:pPr>
              <w:spacing w:before="120" w:after="120"/>
              <w:jc w:val="center"/>
              <w:rPr>
                <w:rFonts w:ascii="Arial" w:hAnsi="Arial" w:cs="Arial"/>
                <w:bCs/>
                <w:noProof/>
                <w:sz w:val="20"/>
                <w:szCs w:val="20"/>
                <w:lang w:val="et-EE"/>
              </w:rPr>
            </w:pPr>
            <w:r w:rsidRPr="005A1162">
              <w:rPr>
                <w:rFonts w:ascii="Arial" w:hAnsi="Arial" w:cs="Arial"/>
                <w:bCs/>
                <w:noProof/>
                <w:sz w:val="20"/>
                <w:szCs w:val="20"/>
                <w:lang w:val="et-EE"/>
              </w:rPr>
              <w:t>2</w:t>
            </w:r>
          </w:p>
        </w:tc>
        <w:tc>
          <w:tcPr>
            <w:tcW w:w="6600" w:type="dxa"/>
          </w:tcPr>
          <w:p w:rsidR="007F21E2" w:rsidRPr="005A1162" w:rsidRDefault="007F21E2" w:rsidP="007F21E2">
            <w:pPr>
              <w:spacing w:before="120" w:after="120"/>
              <w:rPr>
                <w:rFonts w:ascii="Arial" w:hAnsi="Arial" w:cs="Arial"/>
                <w:bCs/>
                <w:noProof/>
                <w:sz w:val="20"/>
                <w:szCs w:val="20"/>
                <w:lang w:val="et-EE"/>
              </w:rPr>
            </w:pPr>
          </w:p>
        </w:tc>
        <w:tc>
          <w:tcPr>
            <w:tcW w:w="1920" w:type="dxa"/>
            <w:vAlign w:val="center"/>
          </w:tcPr>
          <w:p w:rsidR="007F21E2" w:rsidRPr="005A1162" w:rsidRDefault="007F21E2" w:rsidP="007F21E2">
            <w:pPr>
              <w:spacing w:before="120" w:after="120"/>
              <w:jc w:val="both"/>
              <w:rPr>
                <w:rFonts w:ascii="Arial" w:hAnsi="Arial" w:cs="Arial"/>
                <w:b/>
                <w:noProof/>
                <w:sz w:val="20"/>
                <w:szCs w:val="20"/>
                <w:lang w:val="et-EE"/>
              </w:rPr>
            </w:pPr>
          </w:p>
        </w:tc>
      </w:tr>
      <w:tr w:rsidR="007F21E2" w:rsidRPr="005A1162" w:rsidTr="007F21E2">
        <w:trPr>
          <w:cantSplit/>
          <w:trHeight w:val="397"/>
        </w:trPr>
        <w:tc>
          <w:tcPr>
            <w:tcW w:w="953" w:type="dxa"/>
            <w:vAlign w:val="center"/>
          </w:tcPr>
          <w:p w:rsidR="007F21E2" w:rsidRPr="005A1162" w:rsidRDefault="007F21E2" w:rsidP="007F21E2">
            <w:pPr>
              <w:spacing w:before="120" w:after="120"/>
              <w:jc w:val="center"/>
              <w:rPr>
                <w:rFonts w:ascii="Arial" w:hAnsi="Arial" w:cs="Arial"/>
                <w:bCs/>
                <w:noProof/>
                <w:sz w:val="20"/>
                <w:szCs w:val="20"/>
                <w:lang w:val="et-EE"/>
              </w:rPr>
            </w:pPr>
            <w:r w:rsidRPr="005A1162">
              <w:rPr>
                <w:rFonts w:ascii="Arial" w:hAnsi="Arial" w:cs="Arial"/>
                <w:bCs/>
                <w:noProof/>
                <w:sz w:val="20"/>
                <w:szCs w:val="20"/>
                <w:lang w:val="et-EE"/>
              </w:rPr>
              <w:t>3</w:t>
            </w:r>
          </w:p>
        </w:tc>
        <w:tc>
          <w:tcPr>
            <w:tcW w:w="6600" w:type="dxa"/>
          </w:tcPr>
          <w:p w:rsidR="007F21E2" w:rsidRPr="005A1162" w:rsidRDefault="007F21E2" w:rsidP="007F21E2">
            <w:pPr>
              <w:spacing w:before="120" w:after="120"/>
              <w:rPr>
                <w:rFonts w:ascii="Arial" w:hAnsi="Arial" w:cs="Arial"/>
                <w:bCs/>
                <w:noProof/>
                <w:sz w:val="20"/>
                <w:szCs w:val="20"/>
                <w:lang w:val="et-EE"/>
              </w:rPr>
            </w:pPr>
          </w:p>
        </w:tc>
        <w:tc>
          <w:tcPr>
            <w:tcW w:w="1920" w:type="dxa"/>
            <w:vAlign w:val="center"/>
          </w:tcPr>
          <w:p w:rsidR="007F21E2" w:rsidRPr="005A1162" w:rsidRDefault="007F21E2" w:rsidP="007F21E2">
            <w:pPr>
              <w:spacing w:before="120" w:after="120"/>
              <w:jc w:val="both"/>
              <w:rPr>
                <w:rFonts w:ascii="Arial" w:hAnsi="Arial" w:cs="Arial"/>
                <w:b/>
                <w:noProof/>
                <w:sz w:val="20"/>
                <w:szCs w:val="20"/>
                <w:lang w:val="et-EE"/>
              </w:rPr>
            </w:pPr>
          </w:p>
        </w:tc>
      </w:tr>
      <w:tr w:rsidR="007F21E2" w:rsidRPr="005A1162" w:rsidTr="007F21E2">
        <w:trPr>
          <w:cantSplit/>
          <w:trHeight w:val="397"/>
        </w:trPr>
        <w:tc>
          <w:tcPr>
            <w:tcW w:w="953" w:type="dxa"/>
            <w:vAlign w:val="center"/>
          </w:tcPr>
          <w:p w:rsidR="007F21E2" w:rsidRPr="005A1162" w:rsidRDefault="007F21E2" w:rsidP="007F21E2">
            <w:pPr>
              <w:spacing w:before="120" w:after="120"/>
              <w:jc w:val="center"/>
              <w:rPr>
                <w:rFonts w:ascii="Arial" w:hAnsi="Arial" w:cs="Arial"/>
                <w:bCs/>
                <w:noProof/>
                <w:sz w:val="20"/>
                <w:szCs w:val="20"/>
                <w:lang w:val="et-EE"/>
              </w:rPr>
            </w:pPr>
            <w:bookmarkStart w:id="0" w:name="_GoBack"/>
            <w:bookmarkEnd w:id="0"/>
          </w:p>
        </w:tc>
        <w:tc>
          <w:tcPr>
            <w:tcW w:w="6600" w:type="dxa"/>
          </w:tcPr>
          <w:p w:rsidR="007F21E2" w:rsidRPr="005A1162" w:rsidRDefault="007F21E2" w:rsidP="007F21E2">
            <w:pPr>
              <w:spacing w:before="120" w:after="120"/>
              <w:rPr>
                <w:rFonts w:ascii="Arial" w:hAnsi="Arial" w:cs="Arial"/>
                <w:bCs/>
                <w:noProof/>
                <w:sz w:val="20"/>
                <w:szCs w:val="20"/>
                <w:lang w:val="et-EE"/>
              </w:rPr>
            </w:pPr>
          </w:p>
        </w:tc>
        <w:tc>
          <w:tcPr>
            <w:tcW w:w="1920" w:type="dxa"/>
            <w:vAlign w:val="center"/>
          </w:tcPr>
          <w:p w:rsidR="007F21E2" w:rsidRPr="005A1162" w:rsidRDefault="007F21E2" w:rsidP="007F21E2">
            <w:pPr>
              <w:spacing w:before="120" w:after="120"/>
              <w:jc w:val="both"/>
              <w:rPr>
                <w:rFonts w:ascii="Arial" w:hAnsi="Arial" w:cs="Arial"/>
                <w:b/>
                <w:noProof/>
                <w:sz w:val="20"/>
                <w:szCs w:val="20"/>
                <w:lang w:val="et-EE"/>
              </w:rPr>
            </w:pPr>
          </w:p>
        </w:tc>
      </w:tr>
      <w:tr w:rsidR="007F21E2" w:rsidRPr="005A1162" w:rsidTr="007F21E2">
        <w:trPr>
          <w:cantSplit/>
          <w:trHeight w:val="397"/>
        </w:trPr>
        <w:tc>
          <w:tcPr>
            <w:tcW w:w="953" w:type="dxa"/>
            <w:vAlign w:val="center"/>
          </w:tcPr>
          <w:p w:rsidR="007F21E2" w:rsidRPr="005A1162" w:rsidRDefault="007F21E2" w:rsidP="007F21E2">
            <w:pPr>
              <w:spacing w:before="120" w:after="120"/>
              <w:jc w:val="center"/>
              <w:rPr>
                <w:rFonts w:ascii="Arial" w:hAnsi="Arial" w:cs="Arial"/>
                <w:bCs/>
                <w:noProof/>
                <w:sz w:val="20"/>
                <w:szCs w:val="20"/>
                <w:lang w:val="et-EE"/>
              </w:rPr>
            </w:pPr>
          </w:p>
        </w:tc>
        <w:tc>
          <w:tcPr>
            <w:tcW w:w="6600" w:type="dxa"/>
          </w:tcPr>
          <w:p w:rsidR="007F21E2" w:rsidRPr="005A1162" w:rsidRDefault="007F21E2" w:rsidP="007F21E2">
            <w:pPr>
              <w:spacing w:before="120" w:after="120"/>
              <w:rPr>
                <w:rFonts w:ascii="Arial" w:hAnsi="Arial" w:cs="Arial"/>
                <w:bCs/>
                <w:noProof/>
                <w:sz w:val="20"/>
                <w:szCs w:val="20"/>
                <w:lang w:val="et-EE"/>
              </w:rPr>
            </w:pPr>
          </w:p>
        </w:tc>
        <w:tc>
          <w:tcPr>
            <w:tcW w:w="1920" w:type="dxa"/>
            <w:vAlign w:val="center"/>
          </w:tcPr>
          <w:p w:rsidR="007F21E2" w:rsidRPr="005A1162" w:rsidRDefault="007F21E2" w:rsidP="007F21E2">
            <w:pPr>
              <w:spacing w:before="120" w:after="120"/>
              <w:jc w:val="both"/>
              <w:rPr>
                <w:rFonts w:ascii="Arial" w:hAnsi="Arial" w:cs="Arial"/>
                <w:b/>
                <w:noProof/>
                <w:sz w:val="20"/>
                <w:szCs w:val="20"/>
                <w:lang w:val="et-EE"/>
              </w:rPr>
            </w:pPr>
          </w:p>
        </w:tc>
      </w:tr>
      <w:tr w:rsidR="007F21E2" w:rsidRPr="005A1162" w:rsidTr="007F21E2">
        <w:trPr>
          <w:cantSplit/>
          <w:trHeight w:val="397"/>
        </w:trPr>
        <w:tc>
          <w:tcPr>
            <w:tcW w:w="953" w:type="dxa"/>
            <w:vAlign w:val="center"/>
          </w:tcPr>
          <w:p w:rsidR="007F21E2" w:rsidRPr="005A1162" w:rsidRDefault="007F21E2" w:rsidP="007F21E2">
            <w:pPr>
              <w:spacing w:before="120" w:after="120"/>
              <w:jc w:val="center"/>
              <w:rPr>
                <w:rFonts w:ascii="Arial" w:hAnsi="Arial" w:cs="Arial"/>
                <w:bCs/>
                <w:noProof/>
                <w:sz w:val="20"/>
                <w:szCs w:val="20"/>
                <w:lang w:val="et-EE"/>
              </w:rPr>
            </w:pPr>
          </w:p>
        </w:tc>
        <w:tc>
          <w:tcPr>
            <w:tcW w:w="6600" w:type="dxa"/>
          </w:tcPr>
          <w:p w:rsidR="007F21E2" w:rsidRPr="005A1162" w:rsidRDefault="007F21E2" w:rsidP="007F21E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lang w:val="et-EE"/>
              </w:rPr>
            </w:pPr>
          </w:p>
        </w:tc>
        <w:tc>
          <w:tcPr>
            <w:tcW w:w="1920" w:type="dxa"/>
            <w:vAlign w:val="center"/>
          </w:tcPr>
          <w:p w:rsidR="007F21E2" w:rsidRPr="005A1162" w:rsidRDefault="007F21E2" w:rsidP="007F21E2">
            <w:pPr>
              <w:spacing w:before="120" w:after="120"/>
              <w:jc w:val="both"/>
              <w:rPr>
                <w:rFonts w:ascii="Arial" w:hAnsi="Arial" w:cs="Arial"/>
                <w:b/>
                <w:noProof/>
                <w:sz w:val="20"/>
                <w:szCs w:val="20"/>
                <w:lang w:val="et-EE"/>
              </w:rPr>
            </w:pPr>
          </w:p>
        </w:tc>
      </w:tr>
      <w:tr w:rsidR="007F21E2" w:rsidRPr="005A1162" w:rsidTr="007F21E2">
        <w:trPr>
          <w:cantSplit/>
          <w:trHeight w:val="397"/>
        </w:trPr>
        <w:tc>
          <w:tcPr>
            <w:tcW w:w="953" w:type="dxa"/>
            <w:vAlign w:val="center"/>
          </w:tcPr>
          <w:p w:rsidR="007F21E2" w:rsidRPr="005A1162" w:rsidRDefault="007F21E2" w:rsidP="007F21E2">
            <w:pPr>
              <w:spacing w:before="120" w:after="120"/>
              <w:jc w:val="center"/>
              <w:rPr>
                <w:rFonts w:ascii="Arial" w:hAnsi="Arial" w:cs="Arial"/>
                <w:bCs/>
                <w:noProof/>
                <w:sz w:val="20"/>
                <w:szCs w:val="20"/>
                <w:lang w:val="et-EE"/>
              </w:rPr>
            </w:pPr>
          </w:p>
        </w:tc>
        <w:tc>
          <w:tcPr>
            <w:tcW w:w="6600" w:type="dxa"/>
          </w:tcPr>
          <w:p w:rsidR="007F21E2" w:rsidRPr="005A1162" w:rsidRDefault="007F21E2" w:rsidP="007F21E2">
            <w:pPr>
              <w:spacing w:before="120" w:after="120"/>
              <w:jc w:val="right"/>
              <w:rPr>
                <w:rFonts w:ascii="Arial" w:hAnsi="Arial" w:cs="Arial"/>
                <w:bCs/>
                <w:noProof/>
                <w:sz w:val="20"/>
                <w:szCs w:val="20"/>
                <w:lang w:val="et-EE"/>
              </w:rPr>
            </w:pPr>
            <w:r w:rsidRPr="005A1162">
              <w:rPr>
                <w:rFonts w:ascii="Arial" w:hAnsi="Arial" w:cs="Arial"/>
                <w:b/>
                <w:bCs/>
                <w:noProof/>
                <w:sz w:val="20"/>
                <w:szCs w:val="20"/>
                <w:lang w:val="et-EE"/>
              </w:rPr>
              <w:t>KOKKU</w:t>
            </w:r>
          </w:p>
        </w:tc>
        <w:tc>
          <w:tcPr>
            <w:tcW w:w="1920" w:type="dxa"/>
            <w:vAlign w:val="center"/>
          </w:tcPr>
          <w:p w:rsidR="007F21E2" w:rsidRPr="005A1162" w:rsidRDefault="007F21E2" w:rsidP="007F21E2">
            <w:pPr>
              <w:spacing w:before="120" w:after="120"/>
              <w:jc w:val="both"/>
              <w:rPr>
                <w:rFonts w:ascii="Arial" w:hAnsi="Arial" w:cs="Arial"/>
                <w:b/>
                <w:noProof/>
                <w:sz w:val="20"/>
                <w:szCs w:val="20"/>
                <w:lang w:val="et-EE"/>
              </w:rPr>
            </w:pPr>
          </w:p>
        </w:tc>
      </w:tr>
    </w:tbl>
    <w:p w:rsidR="007F21E2" w:rsidRPr="005A1162" w:rsidRDefault="007F21E2" w:rsidP="007F21E2">
      <w:pPr>
        <w:rPr>
          <w:rFonts w:ascii="Arial" w:hAnsi="Arial" w:cs="Arial"/>
          <w:noProof/>
          <w:sz w:val="20"/>
          <w:szCs w:val="20"/>
          <w:lang w:val="et-EE"/>
        </w:rPr>
      </w:pPr>
    </w:p>
    <w:p w:rsidR="007F21E2" w:rsidRPr="005A1162" w:rsidRDefault="007F21E2" w:rsidP="00B84C93">
      <w:pPr>
        <w:tabs>
          <w:tab w:val="center" w:pos="4536"/>
          <w:tab w:val="right" w:pos="9072"/>
        </w:tabs>
        <w:spacing w:after="200" w:line="276" w:lineRule="auto"/>
        <w:rPr>
          <w:rFonts w:ascii="Arial" w:eastAsia="Calibri" w:hAnsi="Arial" w:cs="Arial"/>
          <w:noProof/>
          <w:sz w:val="20"/>
          <w:szCs w:val="20"/>
          <w:lang w:val="et-EE" w:eastAsia="en-US"/>
        </w:rPr>
      </w:pPr>
    </w:p>
    <w:p w:rsidR="00B84C93" w:rsidRPr="005A1162" w:rsidRDefault="00B84C93" w:rsidP="00B84C93">
      <w:pPr>
        <w:tabs>
          <w:tab w:val="center" w:pos="4536"/>
          <w:tab w:val="right" w:pos="9072"/>
        </w:tabs>
        <w:spacing w:after="200" w:line="276" w:lineRule="auto"/>
        <w:rPr>
          <w:rFonts w:ascii="Arial" w:eastAsia="Calibri" w:hAnsi="Arial" w:cs="Arial"/>
          <w:noProof/>
          <w:sz w:val="20"/>
          <w:szCs w:val="20"/>
          <w:lang w:val="et-EE" w:eastAsia="en-US"/>
        </w:rPr>
      </w:pPr>
      <w:r w:rsidRPr="005A1162">
        <w:rPr>
          <w:rFonts w:ascii="Arial" w:eastAsia="Calibri" w:hAnsi="Arial" w:cs="Arial"/>
          <w:noProof/>
          <w:sz w:val="20"/>
          <w:szCs w:val="20"/>
          <w:lang w:val="et-EE" w:eastAsia="en-US"/>
        </w:rPr>
        <w:t>Pakkuja seadusliku või volitatud esindaja nimi:</w:t>
      </w:r>
      <w:r w:rsidRPr="005A1162">
        <w:rPr>
          <w:rFonts w:ascii="Arial" w:eastAsia="Calibri" w:hAnsi="Arial" w:cs="Arial"/>
          <w:noProof/>
          <w:sz w:val="20"/>
          <w:szCs w:val="20"/>
          <w:lang w:val="et-EE" w:eastAsia="en-US"/>
        </w:rPr>
        <w:tab/>
      </w:r>
    </w:p>
    <w:p w:rsidR="00742B6E" w:rsidRPr="005A1162" w:rsidRDefault="00B84C93" w:rsidP="00B84C93">
      <w:pPr>
        <w:tabs>
          <w:tab w:val="center" w:pos="4536"/>
          <w:tab w:val="right" w:pos="9072"/>
        </w:tabs>
        <w:spacing w:after="200" w:line="276" w:lineRule="auto"/>
        <w:jc w:val="both"/>
        <w:rPr>
          <w:rFonts w:ascii="Arial" w:eastAsia="Calibri" w:hAnsi="Arial" w:cs="Arial"/>
          <w:noProof/>
          <w:sz w:val="20"/>
          <w:szCs w:val="20"/>
          <w:lang w:val="et-EE" w:eastAsia="en-US"/>
        </w:rPr>
      </w:pPr>
      <w:r w:rsidRPr="005A1162">
        <w:rPr>
          <w:rFonts w:ascii="Arial" w:eastAsia="Calibri" w:hAnsi="Arial" w:cs="Arial"/>
          <w:noProof/>
          <w:sz w:val="20"/>
          <w:szCs w:val="20"/>
          <w:lang w:val="et-EE" w:eastAsia="en-US"/>
        </w:rPr>
        <w:t>Pakkuja seadusliku või volitatud esindaja allkiri või digiallkiri</w:t>
      </w:r>
    </w:p>
    <w:sectPr w:rsidR="00742B6E" w:rsidRPr="005A1162" w:rsidSect="00B84C93">
      <w:pgSz w:w="11907" w:h="16840" w:code="9"/>
      <w:pgMar w:top="1134" w:right="851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120C3F"/>
    <w:multiLevelType w:val="multilevel"/>
    <w:tmpl w:val="94F64B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.....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......%7.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......%7..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4EE747B8"/>
    <w:multiLevelType w:val="multilevel"/>
    <w:tmpl w:val="3884AD4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  <w:b w:val="0"/>
      </w:rPr>
    </w:lvl>
    <w:lvl w:ilvl="6">
      <w:start w:val="1"/>
      <w:numFmt w:val="decimal"/>
      <w:lvlText w:val="......%7."/>
      <w:lvlJc w:val="left"/>
      <w:pPr>
        <w:ind w:left="3600" w:hanging="1440"/>
      </w:pPr>
      <w:rPr>
        <w:rFonts w:cs="Times New Roman" w:hint="default"/>
        <w:b w:val="0"/>
      </w:rPr>
    </w:lvl>
    <w:lvl w:ilvl="7">
      <w:start w:val="1"/>
      <w:numFmt w:val="decimal"/>
      <w:lvlText w:val="......%7.."/>
      <w:lvlJc w:val="left"/>
      <w:pPr>
        <w:ind w:left="4320" w:hanging="1800"/>
      </w:pPr>
      <w:rPr>
        <w:rFonts w:cs="Times New Roman" w:hint="default"/>
        <w:b w:val="0"/>
      </w:rPr>
    </w:lvl>
    <w:lvl w:ilvl="8">
      <w:start w:val="1"/>
      <w:numFmt w:val="decimal"/>
      <w:lvlText w:val="......%7..."/>
      <w:lvlJc w:val="left"/>
      <w:pPr>
        <w:ind w:left="4680" w:hanging="1800"/>
      </w:pPr>
      <w:rPr>
        <w:rFonts w:cs="Times New Roman" w:hint="default"/>
        <w:b w:val="0"/>
      </w:rPr>
    </w:lvl>
  </w:abstractNum>
  <w:abstractNum w:abstractNumId="2" w15:restartNumberingAfterBreak="0">
    <w:nsid w:val="69646E1F"/>
    <w:multiLevelType w:val="multilevel"/>
    <w:tmpl w:val="E266FA20"/>
    <w:lvl w:ilvl="0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b w:val="0"/>
      </w:rPr>
    </w:lvl>
  </w:abstractNum>
  <w:num w:numId="1">
    <w:abstractNumId w:val="0"/>
  </w:num>
  <w:num w:numId="2">
    <w:abstractNumId w:val="2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2FF"/>
    <w:rsid w:val="0013744B"/>
    <w:rsid w:val="00582D67"/>
    <w:rsid w:val="005A1162"/>
    <w:rsid w:val="00621D8C"/>
    <w:rsid w:val="00742B6E"/>
    <w:rsid w:val="007604F6"/>
    <w:rsid w:val="007F21E2"/>
    <w:rsid w:val="008F42FF"/>
    <w:rsid w:val="00AC6F0B"/>
    <w:rsid w:val="00B84C93"/>
    <w:rsid w:val="00CD53BD"/>
    <w:rsid w:val="00D0620B"/>
    <w:rsid w:val="00DE214E"/>
    <w:rsid w:val="00F3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1F434"/>
  <w15:docId w15:val="{311EFC38-1635-46DF-A855-8E8308934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4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link w:val="Heading3Char"/>
    <w:qFormat/>
    <w:rsid w:val="008F42FF"/>
    <w:pPr>
      <w:keepNext/>
      <w:jc w:val="center"/>
      <w:outlineLvl w:val="2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F42FF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NoSpacing">
    <w:name w:val="No Spacing"/>
    <w:uiPriority w:val="1"/>
    <w:qFormat/>
    <w:rsid w:val="007604F6"/>
    <w:pPr>
      <w:spacing w:after="0" w:line="240" w:lineRule="auto"/>
    </w:pPr>
    <w:rPr>
      <w:rFonts w:ascii="Calibri" w:eastAsia="Times New Roman" w:hAnsi="Calibri" w:cs="Times New Roman"/>
    </w:rPr>
  </w:style>
  <w:style w:type="paragraph" w:styleId="Subtitle">
    <w:name w:val="Subtitle"/>
    <w:basedOn w:val="Normal"/>
    <w:link w:val="SubtitleChar"/>
    <w:qFormat/>
    <w:rsid w:val="00AC6F0B"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SubtitleChar">
    <w:name w:val="Subtitle Char"/>
    <w:basedOn w:val="DefaultParagraphFont"/>
    <w:link w:val="Subtitle"/>
    <w:rsid w:val="00AC6F0B"/>
    <w:rPr>
      <w:rFonts w:ascii="Arial" w:eastAsia="Times New Roman" w:hAnsi="Arial" w:cs="Times New Roman"/>
      <w:sz w:val="24"/>
      <w:szCs w:val="20"/>
      <w:lang w:val="ru-RU" w:eastAsia="ru-RU"/>
    </w:rPr>
  </w:style>
  <w:style w:type="paragraph" w:customStyle="1" w:styleId="Normal1">
    <w:name w:val="Normal1"/>
    <w:rsid w:val="00AC6F0B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ListParagraph">
    <w:name w:val="List Paragraph"/>
    <w:basedOn w:val="Normal"/>
    <w:uiPriority w:val="34"/>
    <w:qFormat/>
    <w:rsid w:val="00DE214E"/>
    <w:pPr>
      <w:spacing w:after="160" w:line="254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basedOn w:val="DefaultParagraphFont"/>
    <w:rsid w:val="007F21E2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5A116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7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78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Nikolai Sõrmolotov</dc:creator>
  <cp:keywords/>
  <dc:description/>
  <cp:lastModifiedBy>Natalja Beljajeva</cp:lastModifiedBy>
  <cp:revision>7</cp:revision>
  <dcterms:created xsi:type="dcterms:W3CDTF">2018-03-27T13:19:00Z</dcterms:created>
  <dcterms:modified xsi:type="dcterms:W3CDTF">2018-12-11T09:26:00Z</dcterms:modified>
</cp:coreProperties>
</file>